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744" w:rsidRPr="00224744" w:rsidRDefault="006C3AB3" w:rsidP="00224744">
      <w:pPr>
        <w:keepNext/>
        <w:spacing w:after="0" w:line="240" w:lineRule="auto"/>
        <w:contextualSpacing/>
        <w:jc w:val="center"/>
        <w:outlineLvl w:val="0"/>
        <w:rPr>
          <w:rFonts w:ascii="Arial" w:eastAsia="Times" w:hAnsi="Arial" w:cs="Arial"/>
          <w:b/>
          <w:sz w:val="24"/>
          <w:szCs w:val="24"/>
          <w:lang w:eastAsia="it-IT"/>
        </w:rPr>
      </w:pPr>
      <w:r>
        <w:rPr>
          <w:noProof/>
          <w:lang w:eastAsia="it-IT"/>
        </w:rPr>
        <w:drawing>
          <wp:inline distT="0" distB="0" distL="0" distR="0" wp14:anchorId="1200D3D3" wp14:editId="44CAF17D">
            <wp:extent cx="819150" cy="1132466"/>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0787" cy="1134730"/>
                    </a:xfrm>
                    <a:prstGeom prst="rect">
                      <a:avLst/>
                    </a:prstGeom>
                  </pic:spPr>
                </pic:pic>
              </a:graphicData>
            </a:graphic>
          </wp:inline>
        </w:drawing>
      </w:r>
      <w:bookmarkStart w:id="0" w:name="_GoBack"/>
      <w:bookmarkEnd w:id="0"/>
    </w:p>
    <w:p w:rsidR="00224744" w:rsidRPr="00224744" w:rsidRDefault="00224744" w:rsidP="00224744">
      <w:pPr>
        <w:keepNext/>
        <w:spacing w:after="240" w:line="240" w:lineRule="auto"/>
        <w:contextualSpacing/>
        <w:jc w:val="center"/>
        <w:outlineLvl w:val="0"/>
        <w:rPr>
          <w:rFonts w:ascii="Arial" w:eastAsia="Times" w:hAnsi="Arial" w:cs="Arial"/>
          <w:b/>
          <w:sz w:val="28"/>
          <w:szCs w:val="28"/>
          <w:lang w:eastAsia="it-IT"/>
        </w:rPr>
      </w:pPr>
    </w:p>
    <w:p w:rsidR="00224744" w:rsidRPr="00224744" w:rsidRDefault="00224744" w:rsidP="00224744">
      <w:pPr>
        <w:keepNext/>
        <w:spacing w:after="240" w:line="240" w:lineRule="auto"/>
        <w:contextualSpacing/>
        <w:jc w:val="center"/>
        <w:outlineLvl w:val="0"/>
        <w:rPr>
          <w:rFonts w:ascii="Arial" w:eastAsia="Times" w:hAnsi="Arial" w:cs="Arial"/>
          <w:b/>
          <w:sz w:val="28"/>
          <w:szCs w:val="28"/>
          <w:lang w:eastAsia="it-IT"/>
        </w:rPr>
      </w:pPr>
      <w:r w:rsidRPr="00224744">
        <w:rPr>
          <w:rFonts w:ascii="Arial" w:eastAsia="Times" w:hAnsi="Arial" w:cs="Arial"/>
          <w:b/>
          <w:sz w:val="28"/>
          <w:szCs w:val="28"/>
          <w:lang w:eastAsia="it-IT"/>
        </w:rPr>
        <w:t>XII edizione Premio IILA-FOTOGRAFIA</w:t>
      </w:r>
    </w:p>
    <w:p w:rsidR="00224744" w:rsidRPr="00224744" w:rsidRDefault="00224744" w:rsidP="00224744">
      <w:pPr>
        <w:keepNext/>
        <w:spacing w:after="240" w:line="240" w:lineRule="auto"/>
        <w:contextualSpacing/>
        <w:jc w:val="center"/>
        <w:outlineLvl w:val="0"/>
        <w:rPr>
          <w:rFonts w:ascii="Arial" w:eastAsia="Times" w:hAnsi="Arial" w:cs="Arial"/>
          <w:b/>
          <w:sz w:val="28"/>
          <w:szCs w:val="28"/>
          <w:lang w:val="x-none" w:eastAsia="it-IT"/>
        </w:rPr>
      </w:pPr>
      <w:r w:rsidRPr="00224744">
        <w:rPr>
          <w:rFonts w:ascii="Arial" w:eastAsia="Times" w:hAnsi="Arial" w:cs="Arial"/>
          <w:b/>
          <w:sz w:val="28"/>
          <w:szCs w:val="28"/>
          <w:lang w:val="x-none" w:eastAsia="it-IT"/>
        </w:rPr>
        <w:t>“</w:t>
      </w:r>
      <w:r w:rsidRPr="00224744">
        <w:rPr>
          <w:rFonts w:ascii="Arial" w:eastAsia="Times" w:hAnsi="Arial" w:cs="Arial"/>
          <w:b/>
          <w:sz w:val="28"/>
          <w:szCs w:val="28"/>
          <w:lang w:eastAsia="it-IT"/>
        </w:rPr>
        <w:t>Siamo ciò che mangiamo</w:t>
      </w:r>
      <w:r w:rsidRPr="00224744">
        <w:rPr>
          <w:rFonts w:ascii="Arial" w:eastAsia="Times" w:hAnsi="Arial" w:cs="Arial"/>
          <w:b/>
          <w:sz w:val="28"/>
          <w:szCs w:val="28"/>
          <w:lang w:val="x-none" w:eastAsia="it-IT"/>
        </w:rPr>
        <w:t>”</w:t>
      </w:r>
    </w:p>
    <w:p w:rsidR="00224744" w:rsidRDefault="00224744" w:rsidP="0022474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8"/>
          <w:szCs w:val="28"/>
        </w:rPr>
      </w:pPr>
      <w:r>
        <w:rPr>
          <w:rFonts w:ascii="Arial" w:hAnsi="Arial" w:cs="Arial"/>
          <w:sz w:val="28"/>
          <w:szCs w:val="28"/>
        </w:rPr>
        <w:t>Motivazioni della giuria</w:t>
      </w:r>
    </w:p>
    <w:p w:rsidR="00224744" w:rsidRDefault="00224744" w:rsidP="0022474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p>
    <w:p w:rsidR="00224744" w:rsidRDefault="00224744" w:rsidP="0022474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224744">
        <w:rPr>
          <w:rFonts w:ascii="Arial" w:hAnsi="Arial" w:cs="Arial"/>
          <w:sz w:val="24"/>
          <w:szCs w:val="24"/>
        </w:rPr>
        <w:t xml:space="preserve">Nella riunione svoltasi lo scorso 12 maggio, la giuria, composta da </w:t>
      </w:r>
      <w:r w:rsidRPr="00787EBB">
        <w:rPr>
          <w:rFonts w:ascii="Arial" w:hAnsi="Arial" w:cs="Arial"/>
          <w:sz w:val="24"/>
          <w:szCs w:val="24"/>
        </w:rPr>
        <w:t>Graziano Bartolini (fotoreporter), Luisa Briganti (responsabile e direttrice didattica del Centro Sperimentale di Fotografia Adams - CSF Adams), Elisabetta Portoghese (Direttore artistico del festival Castelnuovo Fotografia)</w:t>
      </w:r>
      <w:r>
        <w:rPr>
          <w:rFonts w:ascii="Arial" w:hAnsi="Arial" w:cs="Arial"/>
          <w:sz w:val="24"/>
          <w:szCs w:val="24"/>
        </w:rPr>
        <w:t xml:space="preserve">, ha assegnato il titolo di </w:t>
      </w:r>
      <w:proofErr w:type="spellStart"/>
      <w:r>
        <w:rPr>
          <w:rFonts w:ascii="Arial" w:hAnsi="Arial" w:cs="Arial"/>
          <w:sz w:val="24"/>
          <w:szCs w:val="24"/>
        </w:rPr>
        <w:t>vncitore</w:t>
      </w:r>
      <w:proofErr w:type="spellEnd"/>
      <w:r>
        <w:rPr>
          <w:rFonts w:ascii="Arial" w:hAnsi="Arial" w:cs="Arial"/>
          <w:sz w:val="24"/>
          <w:szCs w:val="24"/>
        </w:rPr>
        <w:t xml:space="preserve"> a </w:t>
      </w:r>
    </w:p>
    <w:p w:rsidR="00C675B2" w:rsidRPr="00224744" w:rsidRDefault="00C675B2" w:rsidP="0022474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p>
    <w:p w:rsidR="00224744" w:rsidRDefault="00224744" w:rsidP="00224744">
      <w:pPr>
        <w:rPr>
          <w:rFonts w:ascii="Arial" w:eastAsia="Times New Roman" w:hAnsi="Arial" w:cs="Arial"/>
          <w:sz w:val="24"/>
          <w:szCs w:val="24"/>
          <w:lang w:eastAsia="it-IT"/>
        </w:rPr>
      </w:pPr>
      <w:r w:rsidRPr="00224744">
        <w:rPr>
          <w:rFonts w:ascii="Arial" w:hAnsi="Arial" w:cs="Arial"/>
          <w:b/>
          <w:sz w:val="24"/>
          <w:szCs w:val="24"/>
        </w:rPr>
        <w:t xml:space="preserve">Santiago </w:t>
      </w:r>
      <w:proofErr w:type="spellStart"/>
      <w:r w:rsidRPr="00224744">
        <w:rPr>
          <w:rFonts w:ascii="Arial" w:hAnsi="Arial" w:cs="Arial"/>
          <w:b/>
          <w:sz w:val="24"/>
          <w:szCs w:val="24"/>
        </w:rPr>
        <w:t>Carmona</w:t>
      </w:r>
      <w:proofErr w:type="spellEnd"/>
      <w:r w:rsidRPr="00224744">
        <w:rPr>
          <w:rFonts w:ascii="Arial" w:hAnsi="Arial" w:cs="Arial"/>
          <w:b/>
          <w:sz w:val="24"/>
          <w:szCs w:val="24"/>
        </w:rPr>
        <w:t xml:space="preserve"> (Colombia)</w:t>
      </w:r>
      <w:r w:rsidRPr="00224744">
        <w:rPr>
          <w:rFonts w:ascii="Arial" w:hAnsi="Arial" w:cs="Arial"/>
          <w:sz w:val="24"/>
          <w:szCs w:val="24"/>
        </w:rPr>
        <w:t xml:space="preserve">, con il progetto </w:t>
      </w:r>
      <w:r w:rsidRPr="00224744">
        <w:rPr>
          <w:rFonts w:ascii="Arial" w:hAnsi="Arial" w:cs="Arial"/>
          <w:b/>
          <w:sz w:val="24"/>
          <w:szCs w:val="24"/>
        </w:rPr>
        <w:t xml:space="preserve">" </w:t>
      </w:r>
      <w:proofErr w:type="spellStart"/>
      <w:r w:rsidRPr="00224744">
        <w:rPr>
          <w:rFonts w:ascii="Arial" w:hAnsi="Arial" w:cs="Arial"/>
          <w:b/>
          <w:sz w:val="24"/>
          <w:szCs w:val="24"/>
        </w:rPr>
        <w:t>Exceso</w:t>
      </w:r>
      <w:proofErr w:type="spellEnd"/>
      <w:r w:rsidRPr="00224744">
        <w:rPr>
          <w:rFonts w:ascii="Arial" w:hAnsi="Arial" w:cs="Arial"/>
          <w:b/>
          <w:sz w:val="24"/>
          <w:szCs w:val="24"/>
        </w:rPr>
        <w:t xml:space="preserve"> de </w:t>
      </w:r>
      <w:proofErr w:type="spellStart"/>
      <w:r w:rsidRPr="00224744">
        <w:rPr>
          <w:rFonts w:ascii="Arial" w:hAnsi="Arial" w:cs="Arial"/>
          <w:b/>
          <w:sz w:val="24"/>
          <w:szCs w:val="24"/>
        </w:rPr>
        <w:t>abundancia</w:t>
      </w:r>
      <w:proofErr w:type="spellEnd"/>
      <w:r w:rsidRPr="00224744">
        <w:rPr>
          <w:rFonts w:ascii="Arial" w:hAnsi="Arial" w:cs="Arial"/>
          <w:b/>
          <w:sz w:val="24"/>
          <w:szCs w:val="24"/>
        </w:rPr>
        <w:t xml:space="preserve"> "</w:t>
      </w:r>
      <w:r w:rsidRPr="00224744">
        <w:rPr>
          <w:rFonts w:ascii="Arial" w:hAnsi="Arial" w:cs="Arial"/>
          <w:sz w:val="24"/>
          <w:szCs w:val="24"/>
        </w:rPr>
        <w:t xml:space="preserve">, </w:t>
      </w:r>
      <w:r w:rsidRPr="00224744">
        <w:rPr>
          <w:rFonts w:ascii="Arial" w:eastAsia="Times New Roman" w:hAnsi="Arial" w:cs="Arial"/>
          <w:sz w:val="24"/>
          <w:szCs w:val="24"/>
          <w:lang w:eastAsia="it-IT"/>
        </w:rPr>
        <w:t xml:space="preserve">2018 </w:t>
      </w:r>
      <w:r w:rsidR="00C675B2">
        <w:rPr>
          <w:rFonts w:ascii="Arial" w:eastAsia="Times New Roman" w:hAnsi="Arial" w:cs="Arial"/>
          <w:sz w:val="24"/>
          <w:szCs w:val="24"/>
          <w:lang w:eastAsia="it-IT"/>
        </w:rPr>
        <w:t>–</w:t>
      </w:r>
      <w:r w:rsidRPr="00224744">
        <w:rPr>
          <w:rFonts w:ascii="Arial" w:eastAsia="Times New Roman" w:hAnsi="Arial" w:cs="Arial"/>
          <w:sz w:val="24"/>
          <w:szCs w:val="24"/>
          <w:lang w:eastAsia="it-IT"/>
        </w:rPr>
        <w:t xml:space="preserve"> 2020</w:t>
      </w:r>
    </w:p>
    <w:p w:rsidR="00C675B2" w:rsidRPr="00224744" w:rsidRDefault="00C675B2" w:rsidP="00224744">
      <w:pPr>
        <w:rPr>
          <w:rFonts w:ascii="Arial" w:eastAsia="Times New Roman" w:hAnsi="Arial" w:cs="Arial"/>
          <w:sz w:val="24"/>
          <w:szCs w:val="24"/>
          <w:lang w:eastAsia="it-IT"/>
        </w:rPr>
      </w:pPr>
    </w:p>
    <w:p w:rsidR="00224744" w:rsidRPr="00224744" w:rsidRDefault="00224744" w:rsidP="00224744">
      <w:pPr>
        <w:rPr>
          <w:rFonts w:ascii="Arial" w:hAnsi="Arial" w:cs="Arial"/>
          <w:sz w:val="24"/>
          <w:szCs w:val="24"/>
        </w:rPr>
      </w:pPr>
      <w:r w:rsidRPr="00224744">
        <w:rPr>
          <w:rFonts w:ascii="Arial" w:hAnsi="Arial" w:cs="Arial"/>
          <w:sz w:val="24"/>
          <w:szCs w:val="24"/>
        </w:rPr>
        <w:t>Sono inoltre stati selezionati i seguenti fotografi:</w:t>
      </w:r>
    </w:p>
    <w:p w:rsidR="00224744" w:rsidRPr="00224744" w:rsidRDefault="00224744" w:rsidP="00224744">
      <w:pPr>
        <w:numPr>
          <w:ilvl w:val="0"/>
          <w:numId w:val="1"/>
        </w:num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eastAsia="it-IT"/>
        </w:rPr>
        <w:t xml:space="preserve">Pablo </w:t>
      </w:r>
      <w:proofErr w:type="spellStart"/>
      <w:r w:rsidRPr="00224744">
        <w:rPr>
          <w:rFonts w:ascii="Arial" w:eastAsia="Times New Roman" w:hAnsi="Arial" w:cs="Arial"/>
          <w:color w:val="000000"/>
          <w:sz w:val="24"/>
          <w:szCs w:val="24"/>
          <w:lang w:eastAsia="it-IT"/>
        </w:rPr>
        <w:t>Sosa</w:t>
      </w:r>
      <w:proofErr w:type="spellEnd"/>
      <w:r w:rsidRPr="00224744">
        <w:rPr>
          <w:rFonts w:ascii="Arial" w:eastAsia="Times New Roman" w:hAnsi="Arial" w:cs="Arial"/>
          <w:color w:val="000000"/>
          <w:sz w:val="24"/>
          <w:szCs w:val="24"/>
          <w:lang w:eastAsia="it-IT"/>
        </w:rPr>
        <w:t xml:space="preserve"> (Uruguay), Menzione d’Onore, con il progetto “</w:t>
      </w:r>
      <w:proofErr w:type="spellStart"/>
      <w:r w:rsidRPr="00224744">
        <w:rPr>
          <w:rFonts w:ascii="Arial" w:eastAsia="Times New Roman" w:hAnsi="Arial" w:cs="Arial"/>
          <w:color w:val="000000"/>
          <w:sz w:val="24"/>
          <w:szCs w:val="24"/>
          <w:lang w:eastAsia="it-IT"/>
        </w:rPr>
        <w:t>Ensayo</w:t>
      </w:r>
      <w:proofErr w:type="spellEnd"/>
      <w:r w:rsidRPr="00224744">
        <w:rPr>
          <w:rFonts w:ascii="Arial" w:eastAsia="Times New Roman" w:hAnsi="Arial" w:cs="Arial"/>
          <w:color w:val="000000"/>
          <w:sz w:val="24"/>
          <w:szCs w:val="24"/>
          <w:lang w:eastAsia="it-IT"/>
        </w:rPr>
        <w:t xml:space="preserve"> </w:t>
      </w:r>
      <w:proofErr w:type="spellStart"/>
      <w:r w:rsidRPr="00224744">
        <w:rPr>
          <w:rFonts w:ascii="Arial" w:eastAsia="Times New Roman" w:hAnsi="Arial" w:cs="Arial"/>
          <w:color w:val="000000"/>
          <w:sz w:val="24"/>
          <w:szCs w:val="24"/>
          <w:lang w:eastAsia="it-IT"/>
        </w:rPr>
        <w:t>sobre</w:t>
      </w:r>
      <w:proofErr w:type="spellEnd"/>
      <w:r w:rsidRPr="00224744">
        <w:rPr>
          <w:rFonts w:ascii="Arial" w:eastAsia="Times New Roman" w:hAnsi="Arial" w:cs="Arial"/>
          <w:color w:val="000000"/>
          <w:sz w:val="24"/>
          <w:szCs w:val="24"/>
          <w:lang w:eastAsia="it-IT"/>
        </w:rPr>
        <w:t xml:space="preserve"> </w:t>
      </w:r>
      <w:proofErr w:type="spellStart"/>
      <w:r w:rsidRPr="00224744">
        <w:rPr>
          <w:rFonts w:ascii="Arial" w:eastAsia="Times New Roman" w:hAnsi="Arial" w:cs="Arial"/>
          <w:color w:val="000000"/>
          <w:sz w:val="24"/>
          <w:szCs w:val="24"/>
          <w:lang w:eastAsia="it-IT"/>
        </w:rPr>
        <w:t>soberanía</w:t>
      </w:r>
      <w:proofErr w:type="spellEnd"/>
      <w:r w:rsidRPr="00224744">
        <w:rPr>
          <w:rFonts w:ascii="Arial" w:eastAsia="Times New Roman" w:hAnsi="Arial" w:cs="Arial"/>
          <w:color w:val="000000"/>
          <w:sz w:val="24"/>
          <w:szCs w:val="24"/>
          <w:lang w:eastAsia="it-IT"/>
        </w:rPr>
        <w:t>”, 2020</w:t>
      </w:r>
    </w:p>
    <w:p w:rsidR="00224744" w:rsidRPr="00224744" w:rsidRDefault="00224744" w:rsidP="00224744">
      <w:p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eastAsia="it-IT"/>
        </w:rPr>
        <w:t> </w:t>
      </w:r>
    </w:p>
    <w:p w:rsidR="00224744" w:rsidRPr="00224744" w:rsidRDefault="00224744" w:rsidP="00224744">
      <w:pPr>
        <w:numPr>
          <w:ilvl w:val="0"/>
          <w:numId w:val="1"/>
        </w:num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val="es-ES" w:eastAsia="it-IT"/>
        </w:rPr>
        <w:t>Eric Javier Markowski (Argentina), con il progetto “Lo que en la carne se conserva”, 2016-2017</w:t>
      </w:r>
    </w:p>
    <w:p w:rsidR="00224744" w:rsidRPr="00224744" w:rsidRDefault="00224744" w:rsidP="00224744">
      <w:p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val="es-ES" w:eastAsia="it-IT"/>
        </w:rPr>
        <w:t> </w:t>
      </w:r>
    </w:p>
    <w:p w:rsidR="00224744" w:rsidRPr="00224744" w:rsidRDefault="00224744" w:rsidP="00224744">
      <w:pPr>
        <w:numPr>
          <w:ilvl w:val="0"/>
          <w:numId w:val="1"/>
        </w:num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eastAsia="it-IT"/>
        </w:rPr>
        <w:t>Ana Caroline de Lima (Brasile), progetto senza titolo, 2015-2019</w:t>
      </w:r>
    </w:p>
    <w:p w:rsidR="00224744" w:rsidRPr="00224744" w:rsidRDefault="00224744" w:rsidP="00224744">
      <w:pPr>
        <w:shd w:val="clear" w:color="auto" w:fill="FDFCFB"/>
        <w:spacing w:line="240" w:lineRule="auto"/>
        <w:contextualSpacing/>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eastAsia="it-IT"/>
        </w:rPr>
        <w:t> </w:t>
      </w:r>
    </w:p>
    <w:p w:rsidR="00224744" w:rsidRPr="00224744" w:rsidRDefault="00224744" w:rsidP="00224744">
      <w:pPr>
        <w:numPr>
          <w:ilvl w:val="0"/>
          <w:numId w:val="1"/>
        </w:numPr>
        <w:shd w:val="clear" w:color="auto" w:fill="FDFCFB"/>
        <w:spacing w:line="240" w:lineRule="auto"/>
        <w:contextualSpacing/>
        <w:jc w:val="both"/>
        <w:rPr>
          <w:rFonts w:ascii="Arial" w:eastAsia="Times New Roman" w:hAnsi="Arial" w:cs="Arial"/>
          <w:color w:val="000000"/>
          <w:sz w:val="24"/>
          <w:szCs w:val="24"/>
          <w:lang w:eastAsia="it-IT"/>
        </w:rPr>
      </w:pPr>
      <w:r w:rsidRPr="00224744">
        <w:rPr>
          <w:rFonts w:ascii="Arial" w:eastAsia="Times New Roman" w:hAnsi="Arial" w:cs="Arial"/>
          <w:color w:val="000000"/>
          <w:sz w:val="24"/>
          <w:szCs w:val="24"/>
          <w:lang w:val="es-ES_tradnl" w:eastAsia="it-IT"/>
        </w:rPr>
        <w:t>Cristian Torres (Colombia), con il progetto “Bodegones, caminos y cocinas”, 2019</w:t>
      </w:r>
    </w:p>
    <w:p w:rsidR="00224744" w:rsidRPr="00224744" w:rsidRDefault="00224744" w:rsidP="00224744">
      <w:pPr>
        <w:shd w:val="clear" w:color="auto" w:fill="FDFCFB"/>
        <w:spacing w:line="240" w:lineRule="auto"/>
        <w:contextualSpacing/>
        <w:jc w:val="both"/>
        <w:rPr>
          <w:rFonts w:ascii="Arial" w:eastAsia="Times New Roman" w:hAnsi="Arial" w:cs="Arial"/>
          <w:color w:val="000000"/>
          <w:sz w:val="24"/>
          <w:szCs w:val="24"/>
          <w:lang w:eastAsia="it-IT"/>
        </w:rPr>
      </w:pPr>
    </w:p>
    <w:p w:rsidR="00224744" w:rsidRPr="00224744" w:rsidRDefault="00224744" w:rsidP="00224744">
      <w:pPr>
        <w:numPr>
          <w:ilvl w:val="0"/>
          <w:numId w:val="1"/>
        </w:numPr>
        <w:shd w:val="clear" w:color="auto" w:fill="FDFCFB"/>
        <w:spacing w:line="240" w:lineRule="auto"/>
        <w:contextualSpacing/>
        <w:jc w:val="both"/>
        <w:rPr>
          <w:rFonts w:ascii="Arial" w:eastAsia="Times New Roman" w:hAnsi="Arial" w:cs="Arial"/>
          <w:color w:val="000000"/>
          <w:sz w:val="24"/>
          <w:szCs w:val="24"/>
          <w:lang w:eastAsia="it-IT"/>
        </w:rPr>
      </w:pPr>
      <w:r w:rsidRPr="00224744">
        <w:rPr>
          <w:rFonts w:ascii="Arial" w:eastAsia="Times New Roman" w:hAnsi="Arial" w:cs="Arial"/>
          <w:color w:val="000000"/>
          <w:sz w:val="24"/>
          <w:szCs w:val="24"/>
          <w:shd w:val="clear" w:color="auto" w:fill="FFFFFF"/>
          <w:lang w:val="es-ES_tradnl" w:eastAsia="it-IT"/>
        </w:rPr>
        <w:t>Carlo Tello (Messico), con il progetto “Sentle”, 2020</w:t>
      </w:r>
    </w:p>
    <w:p w:rsidR="00224744" w:rsidRDefault="00224744" w:rsidP="00224744">
      <w:pPr>
        <w:rPr>
          <w:rFonts w:ascii="Arial" w:hAnsi="Arial" w:cs="Arial"/>
        </w:rPr>
      </w:pPr>
    </w:p>
    <w:p w:rsidR="00224744" w:rsidRDefault="00224744" w:rsidP="00C462E3">
      <w:pPr>
        <w:shd w:val="clear" w:color="auto" w:fill="FDFCFB"/>
        <w:spacing w:line="240" w:lineRule="auto"/>
        <w:contextualSpacing/>
        <w:rPr>
          <w:rFonts w:ascii="Arial" w:eastAsia="Times New Roman" w:hAnsi="Arial" w:cs="Arial"/>
          <w:b/>
          <w:color w:val="000000"/>
          <w:sz w:val="24"/>
          <w:szCs w:val="24"/>
          <w:u w:val="single"/>
          <w:lang w:val="es-ES" w:eastAsia="it-IT"/>
        </w:rPr>
      </w:pPr>
      <w:r w:rsidRPr="00C462E3">
        <w:rPr>
          <w:rFonts w:ascii="Arial" w:eastAsia="Times New Roman" w:hAnsi="Arial" w:cs="Arial"/>
          <w:b/>
          <w:color w:val="000000"/>
          <w:sz w:val="24"/>
          <w:szCs w:val="24"/>
          <w:u w:val="single"/>
          <w:lang w:val="es-ES" w:eastAsia="it-IT"/>
        </w:rPr>
        <w:t>Motivazioni</w:t>
      </w:r>
      <w:r w:rsidR="00C462E3" w:rsidRPr="00C462E3">
        <w:rPr>
          <w:rFonts w:ascii="Arial" w:eastAsia="Times New Roman" w:hAnsi="Arial" w:cs="Arial"/>
          <w:b/>
          <w:color w:val="000000"/>
          <w:sz w:val="24"/>
          <w:szCs w:val="24"/>
          <w:u w:val="single"/>
          <w:lang w:val="es-ES" w:eastAsia="it-IT"/>
        </w:rPr>
        <w:t xml:space="preserve"> vincitore Santiago Carmona</w:t>
      </w:r>
    </w:p>
    <w:p w:rsidR="00C462E3" w:rsidRPr="00C462E3" w:rsidRDefault="00C462E3" w:rsidP="00C462E3">
      <w:pPr>
        <w:shd w:val="clear" w:color="auto" w:fill="FDFCFB"/>
        <w:spacing w:line="240" w:lineRule="auto"/>
        <w:contextualSpacing/>
        <w:rPr>
          <w:rFonts w:ascii="Arial" w:eastAsia="Times New Roman" w:hAnsi="Arial" w:cs="Arial"/>
          <w:b/>
          <w:color w:val="000000"/>
          <w:sz w:val="24"/>
          <w:szCs w:val="24"/>
          <w:u w:val="single"/>
          <w:lang w:val="es-ES" w:eastAsia="it-IT"/>
        </w:rPr>
      </w:pPr>
    </w:p>
    <w:p w:rsidR="00C462E3" w:rsidRPr="00C462E3" w:rsidRDefault="00C462E3" w:rsidP="00C462E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C462E3">
        <w:rPr>
          <w:rFonts w:ascii="Arial" w:hAnsi="Arial" w:cs="Arial"/>
          <w:sz w:val="24"/>
          <w:szCs w:val="24"/>
        </w:rPr>
        <w:t>Graziano Bartolini</w:t>
      </w:r>
      <w:r w:rsidR="00C675B2">
        <w:rPr>
          <w:rFonts w:ascii="Arial" w:hAnsi="Arial" w:cs="Arial"/>
          <w:sz w:val="24"/>
          <w:szCs w:val="24"/>
        </w:rPr>
        <w:t>:</w:t>
      </w:r>
    </w:p>
    <w:p w:rsidR="00C462E3" w:rsidRDefault="00C462E3" w:rsidP="00C462E3">
      <w:pPr>
        <w:jc w:val="both"/>
        <w:rPr>
          <w:rFonts w:ascii="Arial" w:hAnsi="Arial" w:cs="Arial"/>
          <w:sz w:val="24"/>
          <w:szCs w:val="24"/>
        </w:rPr>
      </w:pPr>
      <w:r w:rsidRPr="00C462E3">
        <w:rPr>
          <w:rFonts w:ascii="Arial" w:hAnsi="Arial" w:cs="Arial"/>
          <w:sz w:val="24"/>
          <w:szCs w:val="24"/>
        </w:rPr>
        <w:t xml:space="preserve">Mercati, di prodotti della terra, di cui nutrirsi. Mercati latinoamericani, con tutta la loro policromia inimmaginabile, nutrimento degli occhi e dell’anima, già prima del piacere di assaggiarli. Sono stati fotografati dall’alto, schiacciando ogni elemento che appare in queste immagini. La frutta e le verdure, le persone che vendono e quelle che invece comprano. Poi, succede che nella sequenza delle immagini appare altro. Un altro anello della filiera, l’ultimo della catena alimentare. E in questo caso, l’equilibrio cromatico diventa quasi un elemento di disturbo. Santiago </w:t>
      </w:r>
      <w:proofErr w:type="spellStart"/>
      <w:r w:rsidRPr="00C462E3">
        <w:rPr>
          <w:rFonts w:ascii="Arial" w:hAnsi="Arial" w:cs="Arial"/>
          <w:sz w:val="24"/>
          <w:szCs w:val="24"/>
        </w:rPr>
        <w:t>Carmona</w:t>
      </w:r>
      <w:proofErr w:type="spellEnd"/>
      <w:r w:rsidRPr="00C462E3">
        <w:rPr>
          <w:rFonts w:ascii="Arial" w:hAnsi="Arial" w:cs="Arial"/>
          <w:sz w:val="24"/>
          <w:szCs w:val="24"/>
        </w:rPr>
        <w:t xml:space="preserve"> ha creato dei dittici contrapposti con </w:t>
      </w:r>
      <w:r w:rsidRPr="00C462E3">
        <w:rPr>
          <w:rFonts w:ascii="Arial" w:hAnsi="Arial" w:cs="Arial"/>
          <w:sz w:val="24"/>
          <w:szCs w:val="24"/>
        </w:rPr>
        <w:lastRenderedPageBreak/>
        <w:t xml:space="preserve">spietata delicatezza, quell’eccesso di abbondanza, che a molti su tutto il pianeta è precluso, </w:t>
      </w:r>
      <w:r w:rsidR="007162AA">
        <w:rPr>
          <w:rFonts w:ascii="Arial" w:hAnsi="Arial" w:cs="Arial"/>
          <w:sz w:val="24"/>
          <w:szCs w:val="24"/>
        </w:rPr>
        <w:t>nel</w:t>
      </w:r>
      <w:r w:rsidRPr="00C462E3">
        <w:rPr>
          <w:rFonts w:ascii="Arial" w:hAnsi="Arial" w:cs="Arial"/>
          <w:sz w:val="24"/>
          <w:szCs w:val="24"/>
        </w:rPr>
        <w:t xml:space="preserve"> quale in tanti per sopravvivere devono nutrirsi con quell’eccesso destinato a diventare scarto, marcia spazzatura. Ancora una volta si deve riflettere, con l’aiuto di immagini, </w:t>
      </w:r>
      <w:r>
        <w:rPr>
          <w:rFonts w:ascii="Arial" w:hAnsi="Arial" w:cs="Arial"/>
          <w:sz w:val="24"/>
          <w:szCs w:val="24"/>
        </w:rPr>
        <w:t>su</w:t>
      </w:r>
      <w:r w:rsidRPr="00C462E3">
        <w:rPr>
          <w:rFonts w:ascii="Arial" w:hAnsi="Arial" w:cs="Arial"/>
          <w:sz w:val="24"/>
          <w:szCs w:val="24"/>
        </w:rPr>
        <w:t xml:space="preserve"> quanto è importante adoperarsi per eliminare ogni tipo di sp</w:t>
      </w:r>
      <w:r>
        <w:rPr>
          <w:rFonts w:ascii="Arial" w:hAnsi="Arial" w:cs="Arial"/>
          <w:sz w:val="24"/>
          <w:szCs w:val="24"/>
        </w:rPr>
        <w:t>r</w:t>
      </w:r>
      <w:r w:rsidRPr="00C462E3">
        <w:rPr>
          <w:rFonts w:ascii="Arial" w:hAnsi="Arial" w:cs="Arial"/>
          <w:sz w:val="24"/>
          <w:szCs w:val="24"/>
        </w:rPr>
        <w:t xml:space="preserve">eco, </w:t>
      </w:r>
      <w:r>
        <w:rPr>
          <w:rFonts w:ascii="Arial" w:hAnsi="Arial" w:cs="Arial"/>
          <w:sz w:val="24"/>
          <w:szCs w:val="24"/>
        </w:rPr>
        <w:t>su</w:t>
      </w:r>
      <w:r w:rsidRPr="00C462E3">
        <w:rPr>
          <w:rFonts w:ascii="Arial" w:hAnsi="Arial" w:cs="Arial"/>
          <w:sz w:val="24"/>
          <w:szCs w:val="24"/>
        </w:rPr>
        <w:t xml:space="preserve"> quanto i doni della terra dalla quale tutti dipendiamo non debbano essere gettati a marcire in una discarica. Saranno in grado gli esseri umani in un prossimo futuro di trovare la capacità di svuotare quei cassonetti pieni di cibo per nutrire quella grande percentuale di popolazione che nel mondo soffre la fame? Santiago lo chiede a se stesso ed a tutti noi, con immagini che valicano il rettangolo obbligato in cui sono rinchiuse. </w:t>
      </w:r>
    </w:p>
    <w:p w:rsidR="000B037A" w:rsidRPr="000B037A" w:rsidRDefault="000B037A" w:rsidP="000B037A">
      <w:pPr>
        <w:jc w:val="both"/>
        <w:rPr>
          <w:rFonts w:ascii="Arial" w:hAnsi="Arial" w:cs="Arial"/>
          <w:sz w:val="24"/>
          <w:szCs w:val="24"/>
        </w:rPr>
      </w:pPr>
    </w:p>
    <w:p w:rsidR="000B037A" w:rsidRPr="000B037A" w:rsidRDefault="000B037A" w:rsidP="000B037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0B037A">
        <w:rPr>
          <w:rFonts w:ascii="Arial" w:hAnsi="Arial" w:cs="Arial"/>
          <w:sz w:val="24"/>
          <w:szCs w:val="24"/>
        </w:rPr>
        <w:t>Luisa Briganti:</w:t>
      </w:r>
    </w:p>
    <w:p w:rsidR="000B037A" w:rsidRPr="000B037A" w:rsidRDefault="000B037A" w:rsidP="000B037A">
      <w:pPr>
        <w:jc w:val="both"/>
        <w:rPr>
          <w:rFonts w:ascii="Arial" w:hAnsi="Arial" w:cs="Arial"/>
          <w:sz w:val="24"/>
          <w:szCs w:val="24"/>
        </w:rPr>
      </w:pPr>
      <w:r w:rsidRPr="000B037A">
        <w:rPr>
          <w:rFonts w:ascii="Arial" w:hAnsi="Arial" w:cs="Arial"/>
          <w:sz w:val="24"/>
          <w:szCs w:val="24"/>
        </w:rPr>
        <w:t>Riflessioni sull’abbondanza.</w:t>
      </w:r>
    </w:p>
    <w:p w:rsidR="000B037A" w:rsidRPr="000B037A" w:rsidRDefault="000B037A" w:rsidP="000B037A">
      <w:pPr>
        <w:jc w:val="both"/>
        <w:rPr>
          <w:rFonts w:ascii="Arial" w:hAnsi="Arial" w:cs="Arial"/>
          <w:sz w:val="24"/>
          <w:szCs w:val="24"/>
        </w:rPr>
      </w:pPr>
      <w:r w:rsidRPr="000B037A">
        <w:rPr>
          <w:rFonts w:ascii="Arial" w:hAnsi="Arial" w:cs="Arial"/>
          <w:sz w:val="24"/>
          <w:szCs w:val="24"/>
        </w:rPr>
        <w:t xml:space="preserve">L’acuirsi di fenomeni climatici estremi, conflitti drammatici che si protraggono nel tempo, decenni di politiche economiche che alimentano le diseguaglianze tra grandi oligopoli transazionali del cibo e milioni di produttori di piccola scala, da cui dipende la maggior parte della produzione globale, questo lo scenario che fa da sfondo alle </w:t>
      </w:r>
      <w:r w:rsidRPr="000B037A">
        <w:rPr>
          <w:rFonts w:ascii="Arial" w:eastAsia="Times New Roman" w:hAnsi="Arial" w:cs="Arial"/>
          <w:color w:val="393939"/>
          <w:sz w:val="24"/>
          <w:szCs w:val="24"/>
          <w:shd w:val="clear" w:color="auto" w:fill="FFFFFF"/>
        </w:rPr>
        <w:t>crisi alimentari, che hanno avuto impatti devastanti sulle persone più povere del mondo e sulla loro capacità di nutrirsi adeguatamente.</w:t>
      </w:r>
    </w:p>
    <w:p w:rsidR="000B037A" w:rsidRPr="000B037A" w:rsidRDefault="000B037A" w:rsidP="000B037A">
      <w:pPr>
        <w:jc w:val="both"/>
        <w:rPr>
          <w:rFonts w:ascii="Arial" w:eastAsia="Times New Roman" w:hAnsi="Arial" w:cs="Arial"/>
          <w:color w:val="393939"/>
          <w:sz w:val="24"/>
          <w:szCs w:val="24"/>
          <w:shd w:val="clear" w:color="auto" w:fill="FFFFFF"/>
        </w:rPr>
      </w:pPr>
      <w:r w:rsidRPr="000B037A">
        <w:rPr>
          <w:rFonts w:ascii="Arial" w:eastAsia="Times New Roman" w:hAnsi="Arial" w:cs="Arial"/>
          <w:bCs/>
          <w:color w:val="222222"/>
          <w:sz w:val="24"/>
          <w:szCs w:val="24"/>
          <w:bdr w:val="none" w:sz="0" w:space="0" w:color="auto" w:frame="1"/>
          <w:shd w:val="clear" w:color="auto" w:fill="FFFFFF"/>
        </w:rPr>
        <w:t>La fame non è un fenomeno casuale, ma è figlia di un sistema alimentare globale </w:t>
      </w:r>
      <w:r w:rsidRPr="000B037A">
        <w:rPr>
          <w:rFonts w:ascii="Arial" w:eastAsia="Times New Roman" w:hAnsi="Arial" w:cs="Arial"/>
          <w:color w:val="393939"/>
          <w:sz w:val="24"/>
          <w:szCs w:val="24"/>
          <w:shd w:val="clear" w:color="auto" w:fill="FFFFFF"/>
        </w:rPr>
        <w:t>che mette sempre di più gli interessi commerciali, davanti ai bisogni delle comunità più povere e vulnerabili. Un trend che colpisce in primis i piccoli agricoltori che sono i primi produttori di cibo al mondo e soprattutto sono i promotori di un modello di agricoltura sostenibile per l’uomo e il pianeta.</w:t>
      </w:r>
    </w:p>
    <w:p w:rsidR="000B037A" w:rsidRPr="000B037A" w:rsidRDefault="000B037A" w:rsidP="000B037A">
      <w:pPr>
        <w:jc w:val="both"/>
        <w:rPr>
          <w:rFonts w:ascii="Arial" w:eastAsia="Times New Roman" w:hAnsi="Arial" w:cs="Arial"/>
          <w:color w:val="393939"/>
          <w:sz w:val="24"/>
          <w:szCs w:val="24"/>
          <w:shd w:val="clear" w:color="auto" w:fill="FFFFFF"/>
        </w:rPr>
      </w:pPr>
      <w:r w:rsidRPr="000B037A">
        <w:rPr>
          <w:rFonts w:ascii="Arial" w:eastAsia="Times New Roman" w:hAnsi="Arial" w:cs="Arial"/>
          <w:color w:val="393939"/>
          <w:sz w:val="24"/>
          <w:szCs w:val="24"/>
          <w:shd w:val="clear" w:color="auto" w:fill="FFFFFF"/>
        </w:rPr>
        <w:t xml:space="preserve">Emissioni di gas serra, prodotte in buona parte da un modello di saccheggio indiscriminato delle risorse a sostegno di produzioni e consumi insensati, agricoltura intensiva e quindi insostenibile per l’ambiente, l’impossibilità di piccoli agricoltori, soprattutto nei Paesi poveri, a far fronte ad un clima sempre più estremo e instabile, la mancanza di sostegno alle tantissime donne che lavorano in agricoltura, che pur rappresentando oltre la metà dei produttori agricoli nei paesi in via di sviluppo, spesso sono le più discriminate e colpite dalla fame. È paradossale constatare che chi produce cibo, il più delle volte è il primo ad essere colpito dalla fame. </w:t>
      </w:r>
    </w:p>
    <w:p w:rsidR="000B037A" w:rsidRPr="000B037A" w:rsidRDefault="000B037A" w:rsidP="000B037A">
      <w:pPr>
        <w:jc w:val="both"/>
        <w:rPr>
          <w:rFonts w:ascii="Arial" w:eastAsiaTheme="minorEastAsia" w:hAnsi="Arial" w:cs="Arial"/>
          <w:sz w:val="24"/>
          <w:szCs w:val="24"/>
        </w:rPr>
      </w:pPr>
      <w:r w:rsidRPr="000B037A">
        <w:rPr>
          <w:rFonts w:ascii="Arial" w:eastAsia="Times New Roman" w:hAnsi="Arial" w:cs="Arial"/>
          <w:color w:val="333333"/>
          <w:sz w:val="24"/>
          <w:szCs w:val="24"/>
          <w:shd w:val="clear" w:color="auto" w:fill="FFFFFF"/>
        </w:rPr>
        <w:t xml:space="preserve">In una fase storica dove quasi il 70% delle immagini postate sui social riguarda il </w:t>
      </w:r>
      <w:proofErr w:type="spellStart"/>
      <w:r w:rsidRPr="000B037A">
        <w:rPr>
          <w:rFonts w:ascii="Arial" w:eastAsia="Times New Roman" w:hAnsi="Arial" w:cs="Arial"/>
          <w:color w:val="333333"/>
          <w:sz w:val="24"/>
          <w:szCs w:val="24"/>
          <w:shd w:val="clear" w:color="auto" w:fill="FFFFFF"/>
        </w:rPr>
        <w:t>food</w:t>
      </w:r>
      <w:proofErr w:type="spellEnd"/>
      <w:r w:rsidRPr="000B037A">
        <w:rPr>
          <w:rFonts w:ascii="Arial" w:eastAsia="Times New Roman" w:hAnsi="Arial" w:cs="Arial"/>
          <w:color w:val="333333"/>
          <w:sz w:val="24"/>
          <w:szCs w:val="24"/>
          <w:shd w:val="clear" w:color="auto" w:fill="FFFFFF"/>
        </w:rPr>
        <w:t xml:space="preserve">, questo lavoro fotografico sul tema del </w:t>
      </w:r>
      <w:r w:rsidRPr="000B037A">
        <w:rPr>
          <w:rFonts w:ascii="Arial" w:eastAsia="Times New Roman" w:hAnsi="Arial" w:cs="Arial"/>
          <w:b/>
          <w:color w:val="333333"/>
          <w:sz w:val="24"/>
          <w:szCs w:val="24"/>
          <w:shd w:val="clear" w:color="auto" w:fill="FFFFFF"/>
        </w:rPr>
        <w:t>“</w:t>
      </w:r>
      <w:r w:rsidRPr="000B037A">
        <w:rPr>
          <w:rFonts w:ascii="Arial" w:eastAsia="Times" w:hAnsi="Arial" w:cs="Arial"/>
          <w:b/>
          <w:sz w:val="24"/>
          <w:szCs w:val="24"/>
        </w:rPr>
        <w:t>porre fine alla fame, raggiungere la sicurezza alimentare, migliorare la nutrizione e promuovere un’agricoltura sostenibile”.</w:t>
      </w:r>
      <w:r w:rsidRPr="000B037A">
        <w:rPr>
          <w:rFonts w:ascii="Arial" w:hAnsi="Arial" w:cs="Arial"/>
          <w:b/>
          <w:bCs/>
          <w:sz w:val="24"/>
          <w:szCs w:val="24"/>
        </w:rPr>
        <w:t xml:space="preserve"> </w:t>
      </w:r>
      <w:r w:rsidRPr="000B037A">
        <w:rPr>
          <w:rFonts w:ascii="Arial" w:eastAsia="Times New Roman" w:hAnsi="Arial" w:cs="Arial"/>
          <w:color w:val="333333"/>
          <w:sz w:val="24"/>
          <w:szCs w:val="24"/>
          <w:shd w:val="clear" w:color="auto" w:fill="FFFFFF"/>
        </w:rPr>
        <w:t>ci sembra uno strumento utile a scuotere le coscienze sull'emergenza alimentare, così come sulla visione che abbiamo rispetto al cibo e al suo valore. Lavoro prezioso e sapiente. Intrigante il titolo scelto dell’autore</w:t>
      </w:r>
      <w:r w:rsidRPr="000B037A">
        <w:rPr>
          <w:rFonts w:ascii="Arial" w:hAnsi="Arial" w:cs="Arial"/>
          <w:sz w:val="24"/>
          <w:szCs w:val="24"/>
        </w:rPr>
        <w:t xml:space="preserve"> Santiago </w:t>
      </w:r>
      <w:proofErr w:type="spellStart"/>
      <w:r w:rsidRPr="000B037A">
        <w:rPr>
          <w:rFonts w:ascii="Arial" w:hAnsi="Arial" w:cs="Arial"/>
          <w:sz w:val="24"/>
          <w:szCs w:val="24"/>
        </w:rPr>
        <w:t>Carmona</w:t>
      </w:r>
      <w:proofErr w:type="spellEnd"/>
      <w:r w:rsidRPr="000B037A">
        <w:rPr>
          <w:rFonts w:ascii="Arial" w:eastAsia="Times New Roman" w:hAnsi="Arial" w:cs="Arial"/>
          <w:color w:val="333333"/>
          <w:sz w:val="24"/>
          <w:szCs w:val="24"/>
          <w:shd w:val="clear" w:color="auto" w:fill="FFFFFF"/>
        </w:rPr>
        <w:t xml:space="preserve">: </w:t>
      </w:r>
      <w:proofErr w:type="spellStart"/>
      <w:r w:rsidRPr="000B037A">
        <w:rPr>
          <w:rFonts w:ascii="Arial" w:hAnsi="Arial" w:cs="Arial"/>
          <w:b/>
          <w:sz w:val="24"/>
          <w:szCs w:val="24"/>
        </w:rPr>
        <w:t>Exceso</w:t>
      </w:r>
      <w:proofErr w:type="spellEnd"/>
      <w:r w:rsidRPr="000B037A">
        <w:rPr>
          <w:rFonts w:ascii="Arial" w:hAnsi="Arial" w:cs="Arial"/>
          <w:b/>
          <w:sz w:val="24"/>
          <w:szCs w:val="24"/>
        </w:rPr>
        <w:t xml:space="preserve"> de </w:t>
      </w:r>
      <w:proofErr w:type="spellStart"/>
      <w:r w:rsidRPr="000B037A">
        <w:rPr>
          <w:rFonts w:ascii="Arial" w:hAnsi="Arial" w:cs="Arial"/>
          <w:b/>
          <w:sz w:val="24"/>
          <w:szCs w:val="24"/>
        </w:rPr>
        <w:t>abundancia</w:t>
      </w:r>
      <w:proofErr w:type="spellEnd"/>
      <w:r w:rsidRPr="000B037A">
        <w:rPr>
          <w:rFonts w:ascii="Arial" w:hAnsi="Arial" w:cs="Arial"/>
          <w:b/>
          <w:sz w:val="24"/>
          <w:szCs w:val="24"/>
        </w:rPr>
        <w:t xml:space="preserve"> </w:t>
      </w:r>
      <w:r w:rsidRPr="000B037A">
        <w:rPr>
          <w:rFonts w:ascii="Arial" w:hAnsi="Arial" w:cs="Arial"/>
          <w:sz w:val="24"/>
          <w:szCs w:val="24"/>
        </w:rPr>
        <w:t>(Eccesso di abbondanza), con le foto che ci ricordano che l’abbondanza non è per tutti, la privazione, invece, lo è drammaticamente per molti.</w:t>
      </w:r>
    </w:p>
    <w:p w:rsidR="000B037A" w:rsidRPr="000B037A" w:rsidRDefault="000B037A" w:rsidP="000B037A">
      <w:pPr>
        <w:jc w:val="both"/>
        <w:rPr>
          <w:rFonts w:ascii="Arial" w:hAnsi="Arial" w:cs="Arial"/>
          <w:sz w:val="24"/>
          <w:szCs w:val="24"/>
        </w:rPr>
      </w:pPr>
    </w:p>
    <w:p w:rsidR="000B037A" w:rsidRDefault="000B037A" w:rsidP="000B037A">
      <w:pPr>
        <w:jc w:val="both"/>
        <w:rPr>
          <w:rFonts w:ascii="Times" w:hAnsi="Times" w:cs="Arial"/>
          <w:b/>
          <w:sz w:val="28"/>
          <w:szCs w:val="28"/>
        </w:rPr>
      </w:pPr>
    </w:p>
    <w:p w:rsidR="00D43977" w:rsidRDefault="00D43977" w:rsidP="00C462E3">
      <w:pPr>
        <w:jc w:val="both"/>
        <w:rPr>
          <w:rFonts w:ascii="Arial" w:hAnsi="Arial" w:cs="Arial"/>
          <w:sz w:val="24"/>
          <w:szCs w:val="24"/>
        </w:rPr>
      </w:pPr>
    </w:p>
    <w:p w:rsidR="00D43977" w:rsidRPr="00C462E3" w:rsidRDefault="00D43977" w:rsidP="00D4397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C462E3">
        <w:rPr>
          <w:rFonts w:ascii="Arial" w:hAnsi="Arial" w:cs="Arial"/>
          <w:sz w:val="24"/>
          <w:szCs w:val="24"/>
        </w:rPr>
        <w:t>Elisabetta Portoghese:</w:t>
      </w:r>
    </w:p>
    <w:p w:rsidR="00D43977" w:rsidRPr="00C462E3" w:rsidRDefault="00D43977" w:rsidP="00D43977">
      <w:pPr>
        <w:jc w:val="both"/>
        <w:rPr>
          <w:rFonts w:ascii="Arial" w:hAnsi="Arial" w:cs="Arial"/>
          <w:sz w:val="24"/>
          <w:szCs w:val="24"/>
        </w:rPr>
      </w:pPr>
      <w:r w:rsidRPr="00C462E3">
        <w:rPr>
          <w:rFonts w:ascii="Arial" w:hAnsi="Arial" w:cs="Arial"/>
          <w:sz w:val="24"/>
          <w:szCs w:val="24"/>
        </w:rPr>
        <w:t>“L’America Latina, con la sua natura prorompente e rigogliosa, avrebbe potenzialmente la possibilit</w:t>
      </w:r>
      <w:r w:rsidRPr="00D43977">
        <w:rPr>
          <w:rFonts w:ascii="Arial" w:hAnsi="Arial" w:cs="Arial"/>
          <w:sz w:val="24"/>
          <w:szCs w:val="24"/>
        </w:rPr>
        <w:t xml:space="preserve">à </w:t>
      </w:r>
      <w:r w:rsidRPr="00C462E3">
        <w:rPr>
          <w:rFonts w:ascii="Arial" w:hAnsi="Arial" w:cs="Arial"/>
          <w:sz w:val="24"/>
          <w:szCs w:val="24"/>
        </w:rPr>
        <w:t>di nutrire in modo sano ed efficace tutta la sua popolazione, eppure milioni di persone soffrono la fame o sono largamente colpiti dal problema dell’</w:t>
      </w:r>
      <w:r w:rsidRPr="00D43977">
        <w:rPr>
          <w:rFonts w:ascii="Arial" w:hAnsi="Arial" w:cs="Arial"/>
          <w:sz w:val="24"/>
          <w:szCs w:val="24"/>
        </w:rPr>
        <w:t>obesità</w:t>
      </w:r>
      <w:r w:rsidRPr="00C462E3">
        <w:rPr>
          <w:rFonts w:ascii="Arial" w:hAnsi="Arial" w:cs="Arial"/>
          <w:sz w:val="24"/>
          <w:szCs w:val="24"/>
        </w:rPr>
        <w:t xml:space="preserve"> non avendo possibilità di accedere ad alimenti sani. Il fotografo colombiano </w:t>
      </w:r>
      <w:r w:rsidRPr="00D43977">
        <w:rPr>
          <w:rFonts w:ascii="Arial" w:hAnsi="Arial" w:cs="Arial"/>
          <w:sz w:val="24"/>
          <w:szCs w:val="24"/>
        </w:rPr>
        <w:t>Santiago Carmona</w:t>
      </w:r>
      <w:r w:rsidRPr="00C462E3">
        <w:rPr>
          <w:rFonts w:ascii="Arial" w:hAnsi="Arial" w:cs="Arial"/>
          <w:sz w:val="24"/>
          <w:szCs w:val="24"/>
        </w:rPr>
        <w:t xml:space="preserve"> affronta efficacem</w:t>
      </w:r>
      <w:r>
        <w:rPr>
          <w:rFonts w:ascii="Arial" w:hAnsi="Arial" w:cs="Arial"/>
          <w:sz w:val="24"/>
          <w:szCs w:val="24"/>
        </w:rPr>
        <w:t>en</w:t>
      </w:r>
      <w:r w:rsidRPr="00C462E3">
        <w:rPr>
          <w:rFonts w:ascii="Arial" w:hAnsi="Arial" w:cs="Arial"/>
          <w:sz w:val="24"/>
          <w:szCs w:val="24"/>
        </w:rPr>
        <w:t>te il tema proposto dal Premio IILA-FOTOGRAFIA con immagini che ci mostrano il paradosso fra l’accesso al cibo e l’eccesso di cibo. E ci invita a riflettere, con immagini dove esplodono colori, sul diritto fondamentale di tutti gli esseri umani ad avere accesso ad alimenti di qualità”</w:t>
      </w:r>
    </w:p>
    <w:p w:rsidR="00D43977" w:rsidRDefault="00D43977" w:rsidP="00C462E3">
      <w:pPr>
        <w:jc w:val="both"/>
        <w:rPr>
          <w:rFonts w:ascii="Arial" w:hAnsi="Arial" w:cs="Arial"/>
          <w:sz w:val="24"/>
          <w:szCs w:val="24"/>
        </w:rPr>
      </w:pPr>
    </w:p>
    <w:p w:rsidR="00C462E3" w:rsidRDefault="00C462E3" w:rsidP="00C462E3">
      <w:pPr>
        <w:shd w:val="clear" w:color="auto" w:fill="FDFCFB"/>
        <w:spacing w:line="240" w:lineRule="auto"/>
        <w:contextualSpacing/>
        <w:rPr>
          <w:rFonts w:ascii="Arial" w:eastAsia="Times New Roman" w:hAnsi="Arial" w:cs="Arial"/>
          <w:b/>
          <w:color w:val="000000"/>
          <w:sz w:val="24"/>
          <w:szCs w:val="24"/>
          <w:u w:val="single"/>
          <w:lang w:val="es-ES" w:eastAsia="it-IT"/>
        </w:rPr>
      </w:pPr>
    </w:p>
    <w:p w:rsidR="00C462E3" w:rsidRPr="00C462E3" w:rsidRDefault="00C462E3" w:rsidP="00C462E3">
      <w:pPr>
        <w:shd w:val="clear" w:color="auto" w:fill="FDFCFB"/>
        <w:spacing w:line="240" w:lineRule="auto"/>
        <w:contextualSpacing/>
        <w:rPr>
          <w:rFonts w:ascii="Arial" w:eastAsia="Times New Roman" w:hAnsi="Arial" w:cs="Arial"/>
          <w:b/>
          <w:color w:val="000000"/>
          <w:sz w:val="24"/>
          <w:szCs w:val="24"/>
          <w:u w:val="single"/>
          <w:lang w:val="es-ES" w:eastAsia="it-IT"/>
        </w:rPr>
      </w:pPr>
      <w:r w:rsidRPr="00C462E3">
        <w:rPr>
          <w:rFonts w:ascii="Arial" w:eastAsia="Times New Roman" w:hAnsi="Arial" w:cs="Arial"/>
          <w:b/>
          <w:color w:val="000000"/>
          <w:sz w:val="24"/>
          <w:szCs w:val="24"/>
          <w:u w:val="single"/>
          <w:lang w:val="es-ES" w:eastAsia="it-IT"/>
        </w:rPr>
        <w:t xml:space="preserve">Motivazioni Menzione d’Onore </w:t>
      </w:r>
      <w:r>
        <w:rPr>
          <w:rFonts w:ascii="Arial" w:eastAsia="Times New Roman" w:hAnsi="Arial" w:cs="Arial"/>
          <w:b/>
          <w:color w:val="000000"/>
          <w:sz w:val="24"/>
          <w:szCs w:val="24"/>
          <w:u w:val="single"/>
          <w:lang w:val="es-ES" w:eastAsia="it-IT"/>
        </w:rPr>
        <w:t>Pablo Sosa</w:t>
      </w:r>
    </w:p>
    <w:p w:rsidR="00C462E3" w:rsidRDefault="00C462E3" w:rsidP="00C462E3">
      <w:pPr>
        <w:jc w:val="both"/>
        <w:rPr>
          <w:rFonts w:ascii="Arial" w:hAnsi="Arial" w:cs="Arial"/>
          <w:sz w:val="24"/>
          <w:szCs w:val="24"/>
        </w:rPr>
      </w:pPr>
    </w:p>
    <w:p w:rsidR="00D43977" w:rsidRDefault="00D43977" w:rsidP="00C462E3">
      <w:pPr>
        <w:jc w:val="both"/>
        <w:rPr>
          <w:rFonts w:ascii="Arial" w:hAnsi="Arial" w:cs="Arial"/>
          <w:sz w:val="24"/>
          <w:szCs w:val="24"/>
        </w:rPr>
      </w:pPr>
      <w:r>
        <w:rPr>
          <w:rFonts w:ascii="Arial" w:hAnsi="Arial" w:cs="Arial"/>
          <w:sz w:val="24"/>
          <w:szCs w:val="24"/>
        </w:rPr>
        <w:t>Graziano Bartolini:</w:t>
      </w:r>
    </w:p>
    <w:p w:rsidR="00C462E3" w:rsidRPr="00C462E3" w:rsidRDefault="00C462E3" w:rsidP="00C462E3">
      <w:pPr>
        <w:jc w:val="both"/>
        <w:rPr>
          <w:rFonts w:ascii="Arial" w:hAnsi="Arial" w:cs="Arial"/>
          <w:sz w:val="24"/>
          <w:szCs w:val="24"/>
        </w:rPr>
      </w:pPr>
      <w:r w:rsidRPr="00C462E3">
        <w:rPr>
          <w:rFonts w:ascii="Arial" w:hAnsi="Arial" w:cs="Arial"/>
          <w:sz w:val="24"/>
          <w:szCs w:val="24"/>
        </w:rPr>
        <w:t xml:space="preserve">Avrei voluto rivedere le fotografie di Pablo </w:t>
      </w:r>
      <w:proofErr w:type="spellStart"/>
      <w:r w:rsidRPr="00C462E3">
        <w:rPr>
          <w:rFonts w:ascii="Arial" w:hAnsi="Arial" w:cs="Arial"/>
          <w:sz w:val="24"/>
          <w:szCs w:val="24"/>
        </w:rPr>
        <w:t>Sosa</w:t>
      </w:r>
      <w:proofErr w:type="spellEnd"/>
      <w:r w:rsidRPr="00C462E3">
        <w:rPr>
          <w:rFonts w:ascii="Arial" w:hAnsi="Arial" w:cs="Arial"/>
          <w:sz w:val="24"/>
          <w:szCs w:val="24"/>
        </w:rPr>
        <w:t>, prima di commentarle. Ma non l’ho fatto. Ce ne sono due, quella con in bicchiere pieno d’acqua con dentro un lucchetto, ed il piatto pieno di scontrini, che ricordo molto bene. Mi succede di rivederle davanti agli occhi, quando riempio un bicchiere d’acqua, o quando mi siedo a tavola, a pranzo o a cena. Sono segnali pieni di forza, capaci di trasmettere un messaggio importante. Queste fotografie stimolano una attività di pensiero, aiutano a riflettere sulla percezione di stare abusando di una condizione privilegiata, nelle latitudini in cu</w:t>
      </w:r>
      <w:r w:rsidR="00D43977">
        <w:rPr>
          <w:rFonts w:ascii="Arial" w:hAnsi="Arial" w:cs="Arial"/>
          <w:sz w:val="24"/>
          <w:szCs w:val="24"/>
        </w:rPr>
        <w:t>i abbiamo avuto la fortuna di na</w:t>
      </w:r>
      <w:r w:rsidRPr="00C462E3">
        <w:rPr>
          <w:rFonts w:ascii="Arial" w:hAnsi="Arial" w:cs="Arial"/>
          <w:sz w:val="24"/>
          <w:szCs w:val="24"/>
        </w:rPr>
        <w:t xml:space="preserve">scere. Pablo si è adoperato in una operazione di pulizia, eliminando ogni elemento che potesse creare equivoci. Essenziale, diretto e conciso. Rigoroso al punto da spogliare le sue fotografie </w:t>
      </w:r>
      <w:proofErr w:type="spellStart"/>
      <w:r w:rsidRPr="00C462E3">
        <w:rPr>
          <w:rFonts w:ascii="Arial" w:hAnsi="Arial" w:cs="Arial"/>
          <w:sz w:val="24"/>
          <w:szCs w:val="24"/>
        </w:rPr>
        <w:t>still</w:t>
      </w:r>
      <w:proofErr w:type="spellEnd"/>
      <w:r w:rsidRPr="00C462E3">
        <w:rPr>
          <w:rFonts w:ascii="Arial" w:hAnsi="Arial" w:cs="Arial"/>
          <w:sz w:val="24"/>
          <w:szCs w:val="24"/>
        </w:rPr>
        <w:t xml:space="preserve"> life dal piacere di osservarle. E forse era quello che voleva. Non ho bisogno di rivedere le sue fotografie. Le ricordo molto bene.</w:t>
      </w:r>
    </w:p>
    <w:p w:rsidR="00C462E3" w:rsidRPr="00C462E3" w:rsidRDefault="00C462E3" w:rsidP="00C462E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p>
    <w:p w:rsidR="00C462E3" w:rsidRDefault="00C462E3" w:rsidP="00C462E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p>
    <w:p w:rsidR="00C462E3" w:rsidRDefault="00C462E3" w:rsidP="00C462E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p>
    <w:p w:rsidR="00C462E3" w:rsidRDefault="00C462E3" w:rsidP="00C462E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p>
    <w:sectPr w:rsidR="00C462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6EB3"/>
    <w:multiLevelType w:val="hybridMultilevel"/>
    <w:tmpl w:val="76E46ABA"/>
    <w:lvl w:ilvl="0" w:tplc="3D6A90B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FF"/>
    <w:rsid w:val="000B037A"/>
    <w:rsid w:val="001560FF"/>
    <w:rsid w:val="00224744"/>
    <w:rsid w:val="006C3AB3"/>
    <w:rsid w:val="007162AA"/>
    <w:rsid w:val="00C462E3"/>
    <w:rsid w:val="00C675B2"/>
    <w:rsid w:val="00D43977"/>
    <w:rsid w:val="00FA30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
    <w:name w:val="Corpo"/>
    <w:rsid w:val="00224744"/>
    <w:pPr>
      <w:spacing w:after="0" w:line="240" w:lineRule="auto"/>
    </w:pPr>
    <w:rPr>
      <w:rFonts w:ascii="Helvetica" w:eastAsia="Arial Unicode MS" w:hAnsi="Helvetica" w:cs="Arial Unicode MS"/>
      <w:color w:val="000000"/>
      <w:lang w:eastAsia="it-IT"/>
    </w:rPr>
  </w:style>
  <w:style w:type="paragraph" w:styleId="Paragrafoelenco">
    <w:name w:val="List Paragraph"/>
    <w:basedOn w:val="Normale"/>
    <w:uiPriority w:val="34"/>
    <w:qFormat/>
    <w:rsid w:val="00224744"/>
    <w:pPr>
      <w:spacing w:after="0" w:line="240" w:lineRule="auto"/>
      <w:ind w:left="720"/>
      <w:contextualSpacing/>
    </w:pPr>
    <w:rPr>
      <w:sz w:val="24"/>
      <w:szCs w:val="24"/>
      <w:lang w:val="en-GB"/>
    </w:rPr>
  </w:style>
  <w:style w:type="paragraph" w:styleId="Testofumetto">
    <w:name w:val="Balloon Text"/>
    <w:basedOn w:val="Normale"/>
    <w:link w:val="TestofumettoCarattere"/>
    <w:uiPriority w:val="99"/>
    <w:semiHidden/>
    <w:unhideWhenUsed/>
    <w:rsid w:val="0022474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47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
    <w:name w:val="Corpo"/>
    <w:rsid w:val="00224744"/>
    <w:pPr>
      <w:spacing w:after="0" w:line="240" w:lineRule="auto"/>
    </w:pPr>
    <w:rPr>
      <w:rFonts w:ascii="Helvetica" w:eastAsia="Arial Unicode MS" w:hAnsi="Helvetica" w:cs="Arial Unicode MS"/>
      <w:color w:val="000000"/>
      <w:lang w:eastAsia="it-IT"/>
    </w:rPr>
  </w:style>
  <w:style w:type="paragraph" w:styleId="Paragrafoelenco">
    <w:name w:val="List Paragraph"/>
    <w:basedOn w:val="Normale"/>
    <w:uiPriority w:val="34"/>
    <w:qFormat/>
    <w:rsid w:val="00224744"/>
    <w:pPr>
      <w:spacing w:after="0" w:line="240" w:lineRule="auto"/>
      <w:ind w:left="720"/>
      <w:contextualSpacing/>
    </w:pPr>
    <w:rPr>
      <w:sz w:val="24"/>
      <w:szCs w:val="24"/>
      <w:lang w:val="en-GB"/>
    </w:rPr>
  </w:style>
  <w:style w:type="paragraph" w:styleId="Testofumetto">
    <w:name w:val="Balloon Text"/>
    <w:basedOn w:val="Normale"/>
    <w:link w:val="TestofumettoCarattere"/>
    <w:uiPriority w:val="99"/>
    <w:semiHidden/>
    <w:unhideWhenUsed/>
    <w:rsid w:val="0022474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4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01743">
      <w:bodyDiv w:val="1"/>
      <w:marLeft w:val="0"/>
      <w:marRight w:val="0"/>
      <w:marTop w:val="0"/>
      <w:marBottom w:val="0"/>
      <w:divBdr>
        <w:top w:val="none" w:sz="0" w:space="0" w:color="auto"/>
        <w:left w:val="none" w:sz="0" w:space="0" w:color="auto"/>
        <w:bottom w:val="none" w:sz="0" w:space="0" w:color="auto"/>
        <w:right w:val="none" w:sz="0" w:space="0" w:color="auto"/>
      </w:divBdr>
    </w:div>
    <w:div w:id="911740078">
      <w:bodyDiv w:val="1"/>
      <w:marLeft w:val="0"/>
      <w:marRight w:val="0"/>
      <w:marTop w:val="0"/>
      <w:marBottom w:val="0"/>
      <w:divBdr>
        <w:top w:val="none" w:sz="0" w:space="0" w:color="auto"/>
        <w:left w:val="none" w:sz="0" w:space="0" w:color="auto"/>
        <w:bottom w:val="none" w:sz="0" w:space="0" w:color="auto"/>
        <w:right w:val="none" w:sz="0" w:space="0" w:color="auto"/>
      </w:divBdr>
    </w:div>
    <w:div w:id="130457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950</Words>
  <Characters>5415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6</cp:revision>
  <dcterms:created xsi:type="dcterms:W3CDTF">2020-05-18T09:27:00Z</dcterms:created>
  <dcterms:modified xsi:type="dcterms:W3CDTF">2021-09-08T13:14:00Z</dcterms:modified>
</cp:coreProperties>
</file>